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4E2" w:rsidRPr="008C79ED" w:rsidRDefault="002734E2" w:rsidP="002734E2">
      <w:pPr>
        <w:pStyle w:val="af1"/>
        <w:rPr>
          <w:rFonts w:ascii="Calibri" w:hAnsi="Calibri" w:cs="Calibri"/>
          <w:b/>
        </w:rPr>
      </w:pPr>
      <w:r w:rsidRPr="008C79ED">
        <w:rPr>
          <w:rFonts w:ascii="Calibri" w:hAnsi="Calibri" w:cs="Calibri"/>
          <w:b/>
          <w:sz w:val="24"/>
          <w:szCs w:val="24"/>
          <w:lang w:val="en-US"/>
        </w:rPr>
        <w:t>3GPP TSG-RAN WG3 #11</w:t>
      </w:r>
      <w:r w:rsidRPr="008C79ED">
        <w:rPr>
          <w:rFonts w:ascii="Calibri" w:hAnsi="Calibri" w:cs="Calibri" w:hint="eastAsia"/>
          <w:b/>
          <w:sz w:val="24"/>
          <w:szCs w:val="24"/>
          <w:lang w:val="en-US"/>
        </w:rPr>
        <w:t>7</w:t>
      </w:r>
      <w:r w:rsidRPr="008C79ED">
        <w:rPr>
          <w:rFonts w:ascii="Calibri" w:hAnsi="Calibri" w:cs="Calibri"/>
          <w:b/>
          <w:sz w:val="24"/>
          <w:szCs w:val="24"/>
          <w:lang w:val="en-US"/>
        </w:rPr>
        <w:t>bis-e</w:t>
      </w:r>
      <w:r w:rsidRPr="008C79ED">
        <w:rPr>
          <w:rFonts w:ascii="Calibri" w:hAnsi="Calibri" w:cs="Calibri"/>
          <w:b/>
          <w:sz w:val="24"/>
          <w:szCs w:val="24"/>
          <w:lang w:val="en-US"/>
        </w:rPr>
        <w:tab/>
      </w:r>
      <w:r w:rsidRPr="008C79ED">
        <w:rPr>
          <w:rFonts w:ascii="Calibri" w:hAnsi="Calibri" w:cs="Calibri"/>
          <w:b/>
          <w:sz w:val="24"/>
          <w:szCs w:val="24"/>
          <w:lang w:val="en-US"/>
        </w:rPr>
        <w:tab/>
      </w:r>
      <w:r w:rsidRPr="008C79ED">
        <w:rPr>
          <w:rFonts w:ascii="Calibri" w:hAnsi="Calibri" w:cs="Calibri"/>
          <w:b/>
          <w:sz w:val="24"/>
          <w:szCs w:val="24"/>
          <w:lang w:val="en-US"/>
        </w:rPr>
        <w:tab/>
      </w:r>
      <w:r w:rsidRPr="008C79ED">
        <w:rPr>
          <w:rFonts w:ascii="Calibri" w:hAnsi="Calibri" w:cs="Calibri"/>
          <w:b/>
          <w:sz w:val="24"/>
          <w:szCs w:val="24"/>
          <w:lang w:val="en-US"/>
        </w:rPr>
        <w:tab/>
      </w:r>
      <w:r w:rsidRPr="008C79ED">
        <w:rPr>
          <w:rFonts w:ascii="Calibri" w:hAnsi="Calibri" w:cs="Calibri"/>
          <w:b/>
          <w:sz w:val="24"/>
          <w:szCs w:val="24"/>
          <w:lang w:val="en-US"/>
        </w:rPr>
        <w:tab/>
      </w:r>
      <w:r w:rsidRPr="008C79ED">
        <w:rPr>
          <w:rFonts w:ascii="Calibri" w:hAnsi="Calibri" w:cs="Calibri"/>
          <w:b/>
          <w:sz w:val="24"/>
          <w:szCs w:val="24"/>
          <w:lang w:val="en-US"/>
        </w:rPr>
        <w:tab/>
        <w:t xml:space="preserve">                                           </w:t>
      </w:r>
      <w:r>
        <w:rPr>
          <w:rFonts w:ascii="Calibri" w:hAnsi="Calibri" w:cs="Calibri"/>
          <w:b/>
          <w:sz w:val="24"/>
          <w:szCs w:val="24"/>
          <w:lang w:val="en-US"/>
        </w:rPr>
        <w:t xml:space="preserve">                           </w:t>
      </w:r>
      <w:r w:rsidRPr="00847F90">
        <w:rPr>
          <w:rFonts w:ascii="Calibri" w:hAnsi="Calibri" w:cs="Calibri"/>
          <w:b/>
          <w:iCs/>
          <w:sz w:val="28"/>
          <w:szCs w:val="24"/>
          <w:lang w:val="en-US"/>
        </w:rPr>
        <w:t>R3-2</w:t>
      </w:r>
      <w:r w:rsidRPr="00847F90">
        <w:rPr>
          <w:rFonts w:ascii="Calibri" w:hAnsi="Calibri" w:cs="Calibri" w:hint="eastAsia"/>
          <w:b/>
          <w:iCs/>
          <w:sz w:val="28"/>
          <w:szCs w:val="24"/>
          <w:lang w:val="en-US"/>
        </w:rPr>
        <w:t>2</w:t>
      </w:r>
      <w:r w:rsidRPr="00847F90">
        <w:rPr>
          <w:rFonts w:ascii="Calibri" w:hAnsi="Calibri" w:cs="Calibri"/>
          <w:b/>
          <w:iCs/>
          <w:sz w:val="28"/>
          <w:szCs w:val="24"/>
          <w:lang w:val="en-US"/>
        </w:rPr>
        <w:t>6087</w:t>
      </w:r>
    </w:p>
    <w:p w:rsidR="002734E2" w:rsidRPr="008C79ED" w:rsidRDefault="002734E2" w:rsidP="002734E2">
      <w:pPr>
        <w:overflowPunct w:val="0"/>
        <w:autoSpaceDE w:val="0"/>
        <w:jc w:val="both"/>
        <w:textAlignment w:val="baseline"/>
        <w:rPr>
          <w:rFonts w:ascii="Calibri" w:hAnsi="Calibri" w:cs="Calibri"/>
          <w:b/>
          <w:color w:val="000000"/>
          <w:sz w:val="24"/>
          <w:szCs w:val="24"/>
        </w:rPr>
      </w:pPr>
      <w:r w:rsidRPr="008C79ED">
        <w:rPr>
          <w:rFonts w:ascii="Calibri" w:hAnsi="Calibri" w:cs="Calibri"/>
          <w:b/>
          <w:color w:val="000000"/>
          <w:sz w:val="24"/>
          <w:szCs w:val="24"/>
        </w:rPr>
        <w:t>10</w:t>
      </w:r>
      <w:r w:rsidRPr="008C79ED">
        <w:rPr>
          <w:rFonts w:ascii="Calibri" w:hAnsi="Calibri" w:cs="Calibri"/>
          <w:b/>
          <w:color w:val="000000"/>
          <w:sz w:val="24"/>
          <w:szCs w:val="24"/>
          <w:vertAlign w:val="superscript"/>
        </w:rPr>
        <w:t>th</w:t>
      </w:r>
      <w:r w:rsidRPr="008C79ED">
        <w:rPr>
          <w:rFonts w:ascii="Calibri" w:hAnsi="Calibri" w:cs="Calibri"/>
          <w:b/>
          <w:color w:val="000000"/>
          <w:sz w:val="24"/>
          <w:szCs w:val="24"/>
        </w:rPr>
        <w:t xml:space="preserve"> – 18</w:t>
      </w:r>
      <w:r w:rsidRPr="008C79ED">
        <w:rPr>
          <w:rFonts w:ascii="Calibri" w:hAnsi="Calibri" w:cs="Calibri"/>
          <w:b/>
          <w:color w:val="000000"/>
          <w:sz w:val="24"/>
          <w:szCs w:val="24"/>
          <w:vertAlign w:val="superscript"/>
        </w:rPr>
        <w:t>th</w:t>
      </w:r>
      <w:r w:rsidRPr="008C79ED">
        <w:rPr>
          <w:rFonts w:ascii="Calibri" w:hAnsi="Calibri" w:cs="Calibri"/>
          <w:b/>
          <w:color w:val="000000"/>
          <w:sz w:val="24"/>
          <w:szCs w:val="24"/>
        </w:rPr>
        <w:t xml:space="preserve"> Oct 2022</w:t>
      </w:r>
      <w:r>
        <w:rPr>
          <w:rFonts w:ascii="Calibri" w:hAnsi="Calibri" w:cs="Calibri"/>
          <w:b/>
          <w:color w:val="000000"/>
          <w:sz w:val="24"/>
          <w:szCs w:val="24"/>
        </w:rPr>
        <w:t>,</w:t>
      </w:r>
      <w:r w:rsidRPr="008C79ED">
        <w:rPr>
          <w:rFonts w:ascii="Calibri" w:hAnsi="Calibri" w:cs="Calibri" w:hint="eastAsia"/>
          <w:b/>
          <w:color w:val="000000"/>
          <w:sz w:val="24"/>
          <w:szCs w:val="24"/>
          <w:lang w:eastAsia="zh-CN"/>
        </w:rPr>
        <w:t xml:space="preserve"> </w:t>
      </w:r>
      <w:r w:rsidRPr="008C79ED">
        <w:rPr>
          <w:rFonts w:ascii="Calibri" w:eastAsia="Batang" w:hAnsi="Calibri" w:cs="Calibri"/>
          <w:b/>
          <w:color w:val="000000"/>
          <w:sz w:val="24"/>
          <w:szCs w:val="24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34E2" w:rsidRPr="006A6F20" w:rsidTr="00F4215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  <w:rPr>
                <w:i/>
              </w:rPr>
            </w:pPr>
            <w:r w:rsidRPr="006A6F20">
              <w:rPr>
                <w:i/>
                <w:sz w:val="14"/>
              </w:rPr>
              <w:t>CR-Form-v12.</w:t>
            </w:r>
            <w:r>
              <w:rPr>
                <w:i/>
                <w:sz w:val="14"/>
              </w:rPr>
              <w:t>2</w:t>
            </w:r>
          </w:p>
        </w:tc>
      </w:tr>
      <w:tr w:rsidR="002734E2" w:rsidRPr="006A6F20" w:rsidTr="00F421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center"/>
            </w:pPr>
            <w:r w:rsidRPr="006A6F20">
              <w:rPr>
                <w:b/>
                <w:sz w:val="32"/>
              </w:rPr>
              <w:t>CHANGE REQUEST</w:t>
            </w:r>
          </w:p>
        </w:tc>
      </w:tr>
      <w:tr w:rsidR="002734E2" w:rsidRPr="006A6F20" w:rsidTr="00F421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142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6A6F20">
              <w:rPr>
                <w:b/>
                <w:sz w:val="28"/>
              </w:rPr>
              <w:t>38.4</w:t>
            </w:r>
            <w:r>
              <w:rPr>
                <w:b/>
                <w:sz w:val="28"/>
              </w:rPr>
              <w:t>01</w:t>
            </w:r>
          </w:p>
        </w:tc>
        <w:tc>
          <w:tcPr>
            <w:tcW w:w="709" w:type="dxa"/>
          </w:tcPr>
          <w:p w:rsidR="002734E2" w:rsidRPr="006A6F20" w:rsidRDefault="002734E2" w:rsidP="00F4215F">
            <w:pPr>
              <w:pStyle w:val="CRCoverPage"/>
              <w:spacing w:after="0"/>
              <w:jc w:val="center"/>
            </w:pPr>
            <w:r w:rsidRPr="006A6F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</w:pPr>
            <w:r w:rsidRPr="006A6F20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267</w:t>
            </w:r>
          </w:p>
        </w:tc>
        <w:tc>
          <w:tcPr>
            <w:tcW w:w="709" w:type="dxa"/>
          </w:tcPr>
          <w:p w:rsidR="002734E2" w:rsidRPr="006A6F20" w:rsidRDefault="002734E2" w:rsidP="00F4215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A6F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2734E2" w:rsidRPr="006A6F20" w:rsidRDefault="002734E2" w:rsidP="00F4215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A6F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sz w:val="28"/>
              </w:rPr>
            </w:pPr>
            <w:r w:rsidRPr="006A6F20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7</w:t>
            </w:r>
            <w:r w:rsidRPr="006A6F20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2</w:t>
            </w:r>
            <w:r w:rsidRPr="006A6F2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</w:pPr>
          </w:p>
        </w:tc>
      </w:tr>
      <w:tr w:rsidR="002734E2" w:rsidRPr="006A6F20" w:rsidTr="00F421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</w:pPr>
          </w:p>
        </w:tc>
      </w:tr>
      <w:tr w:rsidR="002734E2" w:rsidRPr="006A6F20" w:rsidTr="00F4215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A6F20">
              <w:rPr>
                <w:rFonts w:cs="Arial"/>
                <w:i/>
              </w:rPr>
              <w:t xml:space="preserve">For </w:t>
            </w:r>
            <w:hyperlink r:id="rId10" w:anchor="_blank" w:history="1">
              <w:r w:rsidRPr="006A6F20"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A6F20"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A6F20"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 w:rsidRPr="006A6F20">
              <w:rPr>
                <w:rFonts w:cs="Arial"/>
                <w:b/>
                <w:i/>
                <w:color w:val="FF0000"/>
              </w:rPr>
              <w:t xml:space="preserve"> </w:t>
            </w:r>
            <w:r w:rsidRPr="006A6F20">
              <w:rPr>
                <w:rFonts w:cs="Arial"/>
                <w:i/>
              </w:rPr>
              <w:t xml:space="preserve">on using this form: comprehensive instructions can be found at </w:t>
            </w:r>
            <w:r w:rsidRPr="006A6F20">
              <w:rPr>
                <w:rFonts w:cs="Arial"/>
                <w:i/>
              </w:rPr>
              <w:br/>
            </w:r>
            <w:hyperlink r:id="rId11" w:history="1">
              <w:r w:rsidRPr="006A6F20"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 w:rsidRPr="006A6F20">
              <w:rPr>
                <w:rFonts w:cs="Arial"/>
                <w:i/>
              </w:rPr>
              <w:t>.</w:t>
            </w:r>
          </w:p>
        </w:tc>
      </w:tr>
      <w:tr w:rsidR="002734E2" w:rsidRPr="006A6F20" w:rsidTr="00F4215F">
        <w:tc>
          <w:tcPr>
            <w:tcW w:w="9641" w:type="dxa"/>
            <w:gridSpan w:val="9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734E2" w:rsidRPr="006A6F20" w:rsidRDefault="002734E2" w:rsidP="002734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34E2" w:rsidRPr="006A6F20" w:rsidTr="00F4215F">
        <w:tc>
          <w:tcPr>
            <w:tcW w:w="2835" w:type="dxa"/>
          </w:tcPr>
          <w:p w:rsidR="002734E2" w:rsidRPr="006A6F20" w:rsidRDefault="002734E2" w:rsidP="00F4215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734E2" w:rsidRPr="006A6F20" w:rsidRDefault="002734E2" w:rsidP="00F4215F">
            <w:pPr>
              <w:pStyle w:val="CRCoverPage"/>
              <w:spacing w:after="0"/>
              <w:jc w:val="right"/>
            </w:pPr>
            <w:r w:rsidRPr="006A6F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  <w:rPr>
                <w:u w:val="single"/>
              </w:rPr>
            </w:pPr>
            <w:r w:rsidRPr="006A6F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734E2" w:rsidRPr="006A6F20" w:rsidRDefault="002734E2" w:rsidP="00F4215F">
            <w:pPr>
              <w:pStyle w:val="CRCoverPage"/>
              <w:spacing w:after="0"/>
              <w:jc w:val="right"/>
              <w:rPr>
                <w:u w:val="single"/>
              </w:rPr>
            </w:pPr>
            <w:r w:rsidRPr="006A6F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</w:pPr>
            <w:r w:rsidRPr="006A6F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734E2" w:rsidRPr="006A6F20" w:rsidRDefault="002734E2" w:rsidP="002734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34E2" w:rsidRPr="006A6F20" w:rsidTr="00F4215F">
        <w:tc>
          <w:tcPr>
            <w:tcW w:w="9640" w:type="dxa"/>
            <w:gridSpan w:val="11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Title:</w:t>
            </w:r>
            <w:r w:rsidRPr="006A6F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>
              <w:t xml:space="preserve">Enhancement on NR </w:t>
            </w:r>
            <w:proofErr w:type="spellStart"/>
            <w:r>
              <w:t>QoE</w:t>
            </w:r>
            <w:proofErr w:type="spellEnd"/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t>R3</w:t>
            </w: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734E2" w:rsidRPr="006A6F20" w:rsidRDefault="002734E2" w:rsidP="003312E9">
            <w:pPr>
              <w:pStyle w:val="CRCoverPage"/>
              <w:spacing w:after="0"/>
              <w:ind w:left="100"/>
            </w:pPr>
            <w:proofErr w:type="spellStart"/>
            <w:r w:rsidRPr="006A6F20">
              <w:t>NR_</w:t>
            </w:r>
            <w:r>
              <w:t>QoE</w:t>
            </w:r>
            <w:r w:rsidRPr="006A6F20">
              <w:t>_enh</w:t>
            </w:r>
            <w:proofErr w:type="spellEnd"/>
            <w:r w:rsidR="003312E9">
              <w:t>-</w:t>
            </w:r>
            <w:r w:rsidRPr="006A6F20">
              <w:t>Core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2734E2" w:rsidRPr="006A6F20" w:rsidRDefault="002734E2" w:rsidP="00F4215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</w:pPr>
            <w:r w:rsidRPr="006A6F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t>2022-</w:t>
            </w:r>
            <w:r>
              <w:t>10</w:t>
            </w:r>
            <w:r w:rsidRPr="006A6F20">
              <w:t>-</w:t>
            </w:r>
            <w:r>
              <w:t>19</w:t>
            </w: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 w:right="-609"/>
              <w:rPr>
                <w:b/>
              </w:rPr>
            </w:pPr>
            <w:r w:rsidRPr="006A6F20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734E2" w:rsidRPr="006A6F20" w:rsidRDefault="002734E2" w:rsidP="00F4215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A6F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rPr>
                <w:i/>
                <w:sz w:val="18"/>
              </w:rPr>
              <w:t>Rel-1</w:t>
            </w:r>
            <w:r>
              <w:rPr>
                <w:i/>
                <w:sz w:val="18"/>
              </w:rPr>
              <w:t>8</w:t>
            </w: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A6F20">
              <w:rPr>
                <w:i/>
                <w:sz w:val="18"/>
              </w:rPr>
              <w:t xml:space="preserve">Use </w:t>
            </w:r>
            <w:r w:rsidRPr="006A6F20">
              <w:rPr>
                <w:i/>
                <w:sz w:val="18"/>
                <w:u w:val="single"/>
              </w:rPr>
              <w:t>one</w:t>
            </w:r>
            <w:r w:rsidRPr="006A6F20">
              <w:rPr>
                <w:i/>
                <w:sz w:val="18"/>
              </w:rPr>
              <w:t xml:space="preserve"> of the following categories:</w:t>
            </w:r>
            <w:r w:rsidRPr="006A6F20">
              <w:rPr>
                <w:b/>
                <w:i/>
                <w:sz w:val="18"/>
              </w:rPr>
              <w:br/>
              <w:t>F</w:t>
            </w:r>
            <w:r w:rsidRPr="006A6F20">
              <w:rPr>
                <w:i/>
                <w:sz w:val="18"/>
              </w:rPr>
              <w:t xml:space="preserve">  (correction)</w:t>
            </w:r>
            <w:r w:rsidRPr="006A6F20">
              <w:rPr>
                <w:i/>
                <w:sz w:val="18"/>
              </w:rPr>
              <w:br/>
            </w:r>
            <w:r w:rsidRPr="006A6F20">
              <w:rPr>
                <w:b/>
                <w:i/>
                <w:sz w:val="18"/>
              </w:rPr>
              <w:t>A</w:t>
            </w:r>
            <w:r w:rsidRPr="006A6F20">
              <w:rPr>
                <w:i/>
                <w:sz w:val="18"/>
              </w:rPr>
              <w:t xml:space="preserve">  (mirror corresponding to a change in an earlier </w:t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  <w:t>release)</w:t>
            </w:r>
            <w:r w:rsidRPr="006A6F20">
              <w:rPr>
                <w:i/>
                <w:sz w:val="18"/>
              </w:rPr>
              <w:br/>
            </w:r>
            <w:r w:rsidRPr="006A6F20">
              <w:rPr>
                <w:b/>
                <w:i/>
                <w:sz w:val="18"/>
              </w:rPr>
              <w:t>B</w:t>
            </w:r>
            <w:r w:rsidRPr="006A6F20">
              <w:rPr>
                <w:i/>
                <w:sz w:val="18"/>
              </w:rPr>
              <w:t xml:space="preserve">  (addition of feature), </w:t>
            </w:r>
            <w:r w:rsidRPr="006A6F20">
              <w:rPr>
                <w:i/>
                <w:sz w:val="18"/>
              </w:rPr>
              <w:br/>
            </w:r>
            <w:r w:rsidRPr="006A6F20">
              <w:rPr>
                <w:b/>
                <w:i/>
                <w:sz w:val="18"/>
              </w:rPr>
              <w:t>C</w:t>
            </w:r>
            <w:r w:rsidRPr="006A6F20">
              <w:rPr>
                <w:i/>
                <w:sz w:val="18"/>
              </w:rPr>
              <w:t xml:space="preserve">  (functional modification of feature)</w:t>
            </w:r>
            <w:r w:rsidRPr="006A6F20">
              <w:rPr>
                <w:i/>
                <w:sz w:val="18"/>
              </w:rPr>
              <w:br/>
            </w:r>
            <w:r w:rsidRPr="006A6F20">
              <w:rPr>
                <w:b/>
                <w:i/>
                <w:sz w:val="18"/>
              </w:rPr>
              <w:t>D</w:t>
            </w:r>
            <w:r w:rsidRPr="006A6F20">
              <w:rPr>
                <w:i/>
                <w:sz w:val="18"/>
              </w:rPr>
              <w:t xml:space="preserve">  (editorial modification)</w:t>
            </w:r>
          </w:p>
          <w:p w:rsidR="002734E2" w:rsidRPr="006A6F20" w:rsidRDefault="002734E2" w:rsidP="00F4215F">
            <w:pPr>
              <w:pStyle w:val="CRCoverPage"/>
            </w:pPr>
            <w:r w:rsidRPr="006A6F20">
              <w:rPr>
                <w:sz w:val="18"/>
              </w:rPr>
              <w:t>Detailed explanations of the above categories can</w:t>
            </w:r>
            <w:r w:rsidRPr="006A6F20">
              <w:rPr>
                <w:sz w:val="18"/>
              </w:rPr>
              <w:br/>
              <w:t xml:space="preserve">be found in 3GPP </w:t>
            </w:r>
            <w:hyperlink r:id="rId12" w:history="1">
              <w:r w:rsidRPr="006A6F20">
                <w:rPr>
                  <w:rStyle w:val="ae"/>
                  <w:sz w:val="18"/>
                </w:rPr>
                <w:t>TR 21.900</w:t>
              </w:r>
            </w:hyperlink>
            <w:r w:rsidRPr="006A6F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A6F20">
              <w:rPr>
                <w:i/>
                <w:sz w:val="18"/>
              </w:rPr>
              <w:t xml:space="preserve">Use </w:t>
            </w:r>
            <w:r w:rsidRPr="006A6F20">
              <w:rPr>
                <w:i/>
                <w:sz w:val="18"/>
                <w:u w:val="single"/>
              </w:rPr>
              <w:t>one</w:t>
            </w:r>
            <w:r w:rsidRPr="006A6F20">
              <w:rPr>
                <w:i/>
                <w:sz w:val="18"/>
              </w:rPr>
              <w:t xml:space="preserve"> of the following releases:</w:t>
            </w:r>
            <w:r w:rsidRPr="006A6F20">
              <w:rPr>
                <w:i/>
                <w:sz w:val="18"/>
              </w:rPr>
              <w:br/>
              <w:t>Rel-8</w:t>
            </w:r>
            <w:r w:rsidRPr="006A6F20">
              <w:rPr>
                <w:i/>
                <w:sz w:val="18"/>
              </w:rPr>
              <w:tab/>
              <w:t>(Release 8)</w:t>
            </w:r>
            <w:r w:rsidRPr="006A6F20">
              <w:rPr>
                <w:i/>
                <w:sz w:val="18"/>
              </w:rPr>
              <w:br/>
              <w:t>Rel-9</w:t>
            </w:r>
            <w:r w:rsidRPr="006A6F20">
              <w:rPr>
                <w:i/>
                <w:sz w:val="18"/>
              </w:rPr>
              <w:tab/>
              <w:t>(Release 9)</w:t>
            </w:r>
            <w:r w:rsidRPr="006A6F20">
              <w:rPr>
                <w:i/>
                <w:sz w:val="18"/>
              </w:rPr>
              <w:br/>
              <w:t>Rel-10</w:t>
            </w:r>
            <w:r w:rsidRPr="006A6F20">
              <w:rPr>
                <w:i/>
                <w:sz w:val="18"/>
              </w:rPr>
              <w:tab/>
              <w:t>(Release 10)</w:t>
            </w:r>
            <w:r w:rsidRPr="006A6F20">
              <w:rPr>
                <w:i/>
                <w:sz w:val="18"/>
              </w:rPr>
              <w:br/>
              <w:t>Rel-11</w:t>
            </w:r>
            <w:r w:rsidRPr="006A6F20">
              <w:rPr>
                <w:i/>
                <w:sz w:val="18"/>
              </w:rPr>
              <w:tab/>
              <w:t>(Release 11)</w:t>
            </w:r>
            <w:r w:rsidRPr="006A6F20">
              <w:rPr>
                <w:i/>
                <w:sz w:val="18"/>
              </w:rPr>
              <w:br/>
              <w:t>…</w:t>
            </w:r>
            <w:r w:rsidRPr="006A6F20"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</w:rPr>
              <w:t>6</w:t>
            </w:r>
            <w:r w:rsidRPr="006A6F20"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</w:rPr>
              <w:t>6</w:t>
            </w:r>
            <w:r w:rsidRPr="006A6F20">
              <w:rPr>
                <w:i/>
                <w:sz w:val="18"/>
              </w:rPr>
              <w:t>)</w:t>
            </w:r>
            <w:r w:rsidRPr="006A6F20"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</w:rPr>
              <w:t>7</w:t>
            </w:r>
            <w:r w:rsidRPr="006A6F20"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</w:rPr>
              <w:t>7</w:t>
            </w:r>
            <w:r w:rsidRPr="006A6F20">
              <w:rPr>
                <w:i/>
                <w:sz w:val="18"/>
              </w:rPr>
              <w:t>)</w:t>
            </w:r>
            <w:r w:rsidRPr="006A6F20"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</w:rPr>
              <w:t>8</w:t>
            </w:r>
            <w:r w:rsidRPr="006A6F20"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</w:rPr>
              <w:t>8</w:t>
            </w:r>
            <w:r w:rsidRPr="006A6F20">
              <w:rPr>
                <w:i/>
                <w:sz w:val="18"/>
              </w:rPr>
              <w:t>)</w:t>
            </w:r>
            <w:r w:rsidRPr="006A6F20"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</w:rPr>
              <w:t>9</w:t>
            </w:r>
            <w:r w:rsidRPr="006A6F20"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</w:rPr>
              <w:t>9</w:t>
            </w:r>
            <w:r w:rsidRPr="006A6F20">
              <w:rPr>
                <w:i/>
                <w:sz w:val="18"/>
              </w:rPr>
              <w:t>)</w:t>
            </w:r>
          </w:p>
        </w:tc>
      </w:tr>
      <w:tr w:rsidR="002734E2" w:rsidRPr="006A6F20" w:rsidTr="00F4215F">
        <w:tc>
          <w:tcPr>
            <w:tcW w:w="1843" w:type="dxa"/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t xml:space="preserve">This CR contains the enhancements to </w:t>
            </w:r>
            <w:r>
              <w:t xml:space="preserve">NR </w:t>
            </w:r>
            <w:proofErr w:type="spellStart"/>
            <w:r>
              <w:t>QoE</w:t>
            </w:r>
            <w:proofErr w:type="spellEnd"/>
            <w:r w:rsidRPr="006A6F20">
              <w:t xml:space="preserve"> features</w:t>
            </w: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t xml:space="preserve">Added </w:t>
            </w:r>
            <w:r>
              <w:t>enhancements</w:t>
            </w:r>
            <w:r w:rsidRPr="006A6F20">
              <w:t xml:space="preserve"> for the following </w:t>
            </w:r>
            <w:r>
              <w:t xml:space="preserve">NR </w:t>
            </w:r>
            <w:proofErr w:type="spellStart"/>
            <w:r>
              <w:t>QoE</w:t>
            </w:r>
            <w:proofErr w:type="spellEnd"/>
            <w:r w:rsidRPr="006A6F20">
              <w:t xml:space="preserve"> features:</w:t>
            </w:r>
          </w:p>
          <w:p w:rsidR="002734E2" w:rsidRPr="006A6F20" w:rsidRDefault="002734E2" w:rsidP="00F4215F">
            <w:pPr>
              <w:pStyle w:val="CRCoverPage"/>
              <w:spacing w:after="0"/>
              <w:ind w:left="100"/>
              <w:rPr>
                <w:rFonts w:cs="Calibri"/>
              </w:rPr>
            </w:pPr>
            <w:r w:rsidRPr="006A6F20">
              <w:t xml:space="preserve">- </w:t>
            </w:r>
            <w:r>
              <w:rPr>
                <w:rFonts w:cs="Calibri"/>
              </w:rPr>
              <w:t xml:space="preserve">RAN visible </w:t>
            </w:r>
            <w:proofErr w:type="spellStart"/>
            <w:r>
              <w:rPr>
                <w:rFonts w:cs="Calibri"/>
              </w:rPr>
              <w:t>QoE</w:t>
            </w:r>
            <w:proofErr w:type="spellEnd"/>
            <w:r>
              <w:rPr>
                <w:rFonts w:cs="Calibri"/>
              </w:rPr>
              <w:t xml:space="preserve"> measurement</w:t>
            </w: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t>Enhance</w:t>
            </w:r>
            <w:r>
              <w:t>ments to</w:t>
            </w:r>
            <w:r w:rsidRPr="006A6F20">
              <w:t xml:space="preserve"> </w:t>
            </w:r>
            <w:r>
              <w:t xml:space="preserve">NR </w:t>
            </w:r>
            <w:proofErr w:type="spellStart"/>
            <w:r>
              <w:t>QoE</w:t>
            </w:r>
            <w:proofErr w:type="spellEnd"/>
            <w:r w:rsidRPr="006A6F20">
              <w:t xml:space="preserve"> features</w:t>
            </w:r>
            <w:r>
              <w:t xml:space="preserve"> are</w:t>
            </w:r>
            <w:r w:rsidRPr="006A6F20">
              <w:t xml:space="preserve"> not supported</w:t>
            </w:r>
          </w:p>
        </w:tc>
      </w:tr>
      <w:tr w:rsidR="002734E2" w:rsidRPr="006A6F20" w:rsidTr="00F4215F">
        <w:tc>
          <w:tcPr>
            <w:tcW w:w="2694" w:type="dxa"/>
            <w:gridSpan w:val="2"/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>
              <w:t>7.10</w:t>
            </w: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734E2" w:rsidRPr="006A6F20" w:rsidRDefault="002734E2" w:rsidP="00F4215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99"/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2734E2" w:rsidRPr="006A6F20" w:rsidRDefault="002734E2" w:rsidP="00F4215F">
            <w:pPr>
              <w:pStyle w:val="CRCoverPage"/>
              <w:tabs>
                <w:tab w:val="right" w:pos="2893"/>
              </w:tabs>
              <w:spacing w:after="0"/>
            </w:pPr>
            <w:r w:rsidRPr="006A6F20">
              <w:t xml:space="preserve"> Other core specifications</w:t>
            </w:r>
            <w:r w:rsidRPr="006A6F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99"/>
            </w:pPr>
            <w:r w:rsidRPr="006A6F20">
              <w:t>TS 38.</w:t>
            </w:r>
            <w:r>
              <w:t>473</w:t>
            </w:r>
            <w:r w:rsidRPr="006A6F20">
              <w:t xml:space="preserve"> CR </w:t>
            </w:r>
          </w:p>
          <w:p w:rsidR="002734E2" w:rsidRPr="006A6F20" w:rsidRDefault="002734E2" w:rsidP="00F4215F">
            <w:pPr>
              <w:pStyle w:val="CRCoverPage"/>
              <w:spacing w:after="0"/>
              <w:ind w:left="99"/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734E2" w:rsidRPr="006A6F20" w:rsidRDefault="002734E2" w:rsidP="00F4215F">
            <w:pPr>
              <w:pStyle w:val="CRCoverPage"/>
              <w:spacing w:after="0"/>
            </w:pPr>
            <w:r w:rsidRPr="006A6F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734E2" w:rsidRPr="006A6F20" w:rsidRDefault="002734E2" w:rsidP="00F4215F">
            <w:pPr>
              <w:pStyle w:val="CRCoverPage"/>
              <w:spacing w:after="0"/>
            </w:pPr>
            <w:r w:rsidRPr="006A6F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t>Rev0:</w:t>
            </w:r>
          </w:p>
          <w:p w:rsidR="002734E2" w:rsidRPr="006A6F20" w:rsidRDefault="002734E2" w:rsidP="002734E2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Capture the agreed TP in</w:t>
            </w:r>
            <w:r w:rsidRPr="006A6F20">
              <w:t xml:space="preserve"> R3-2</w:t>
            </w:r>
            <w:r w:rsidR="004143E8">
              <w:t>2</w:t>
            </w:r>
            <w:r>
              <w:t>602</w:t>
            </w:r>
            <w:r w:rsidRPr="006A6F20">
              <w:t>8</w:t>
            </w:r>
          </w:p>
          <w:p w:rsidR="002734E2" w:rsidRPr="006A6F20" w:rsidRDefault="002734E2" w:rsidP="00F4215F">
            <w:pPr>
              <w:pStyle w:val="CRCoverPage"/>
              <w:spacing w:after="0"/>
              <w:ind w:left="12"/>
            </w:pPr>
          </w:p>
        </w:tc>
      </w:tr>
    </w:tbl>
    <w:p w:rsidR="002734E2" w:rsidRPr="006A6F20" w:rsidRDefault="002734E2" w:rsidP="002734E2">
      <w:pPr>
        <w:pStyle w:val="CRCoverPage"/>
        <w:spacing w:after="0"/>
        <w:rPr>
          <w:sz w:val="8"/>
          <w:szCs w:val="8"/>
        </w:rPr>
      </w:pPr>
    </w:p>
    <w:p w:rsidR="004A26B9" w:rsidRPr="002734E2" w:rsidRDefault="004A26B9">
      <w:pPr>
        <w:spacing w:after="0"/>
        <w:rPr>
          <w:rFonts w:ascii="Arial" w:hAnsi="Arial"/>
          <w:sz w:val="8"/>
          <w:szCs w:val="8"/>
        </w:rPr>
      </w:pPr>
    </w:p>
    <w:p w:rsidR="004A26B9" w:rsidRDefault="004A26B9">
      <w:pPr>
        <w:pStyle w:val="CRCoverPage"/>
        <w:spacing w:after="0"/>
        <w:rPr>
          <w:sz w:val="8"/>
          <w:szCs w:val="8"/>
        </w:rPr>
      </w:pPr>
    </w:p>
    <w:p w:rsidR="004A26B9" w:rsidRDefault="004A26B9">
      <w:pPr>
        <w:sectPr w:rsidR="004A26B9">
          <w:headerReference w:type="even" r:id="rId13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:rsidR="002734E2" w:rsidRDefault="002734E2" w:rsidP="002734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eastAsia="宋体" w:hint="eastAsia"/>
          <w:i/>
          <w:lang w:val="en-US" w:eastAsia="zh-CN"/>
        </w:rPr>
        <w:lastRenderedPageBreak/>
        <w:t>Changes Start</w:t>
      </w:r>
    </w:p>
    <w:p w:rsidR="002734E2" w:rsidRDefault="002734E2" w:rsidP="002734E2">
      <w:pPr>
        <w:pStyle w:val="2"/>
        <w:rPr>
          <w:lang w:eastAsia="zh-CN"/>
        </w:rPr>
      </w:pPr>
      <w:r>
        <w:rPr>
          <w:rFonts w:hint="eastAsia"/>
          <w:lang w:eastAsia="zh-CN"/>
        </w:rPr>
        <w:t>7</w:t>
      </w:r>
      <w:r>
        <w:rPr>
          <w:lang w:eastAsia="zh-CN"/>
        </w:rPr>
        <w:t>.10</w:t>
      </w:r>
      <w:r>
        <w:rPr>
          <w:lang w:eastAsia="zh-CN"/>
        </w:rPr>
        <w:tab/>
        <w:t xml:space="preserve">Support of RAN visible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 </w:t>
      </w:r>
    </w:p>
    <w:p w:rsidR="002734E2" w:rsidRDefault="002734E2" w:rsidP="002734E2">
      <w:pPr>
        <w:rPr>
          <w:lang w:eastAsia="zh-CN"/>
        </w:rPr>
      </w:pPr>
      <w:r>
        <w:rPr>
          <w:lang w:eastAsia="zh-CN"/>
        </w:rPr>
        <w:t xml:space="preserve">The RAN visible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 function is specified in TS 38.300 [2].</w:t>
      </w:r>
    </w:p>
    <w:p w:rsidR="002734E2" w:rsidRDefault="002734E2" w:rsidP="002734E2">
      <w:pPr>
        <w:rPr>
          <w:rFonts w:ascii="Times-Roman" w:hAnsi="Times-Roman"/>
          <w:iCs/>
        </w:rPr>
      </w:pPr>
      <w:r>
        <w:rPr>
          <w:lang w:eastAsia="zh-CN"/>
        </w:rPr>
        <w:t xml:space="preserve">In split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architecture, upon the reception of the RAN visible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measurement</w:t>
      </w:r>
      <w:r>
        <w:rPr>
          <w:lang w:eastAsia="zh-CN"/>
        </w:rPr>
        <w:t xml:space="preserve"> report from the UE,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may forward</w:t>
      </w:r>
      <w:r>
        <w:rPr>
          <w:rFonts w:hint="eastAsia"/>
          <w:lang w:val="en-US" w:eastAsia="zh-CN"/>
        </w:rPr>
        <w:t xml:space="preserve"> </w:t>
      </w:r>
      <w:ins w:id="2" w:author="R3-226028" w:date="2022-10-19T11:01:00Z">
        <w:r>
          <w:rPr>
            <w:rFonts w:hint="eastAsia"/>
            <w:lang w:val="en-US" w:eastAsia="zh-CN"/>
          </w:rPr>
          <w:t>the corresponding</w:t>
        </w:r>
        <w:r>
          <w:rPr>
            <w:lang w:val="en-US" w:eastAsia="zh-CN"/>
          </w:rPr>
          <w:t xml:space="preserve"> </w:t>
        </w:r>
        <w:proofErr w:type="spellStart"/>
        <w:r>
          <w:rPr>
            <w:rFonts w:hint="eastAsia"/>
            <w:lang w:val="en-US" w:eastAsia="zh-CN"/>
          </w:rPr>
          <w:t>QoE</w:t>
        </w:r>
        <w:proofErr w:type="spellEnd"/>
        <w:r>
          <w:rPr>
            <w:rFonts w:hint="eastAsia"/>
            <w:lang w:val="en-US" w:eastAsia="zh-CN"/>
          </w:rPr>
          <w:t xml:space="preserve"> information</w:t>
        </w:r>
      </w:ins>
      <w:del w:id="3" w:author="R3-226028" w:date="2022-10-19T11:00:00Z">
        <w:r w:rsidDel="002734E2">
          <w:rPr>
            <w:lang w:val="en-US" w:eastAsia="zh-CN"/>
          </w:rPr>
          <w:delText>it</w:delText>
        </w:r>
      </w:del>
      <w:r>
        <w:rPr>
          <w:lang w:eastAsia="zh-CN"/>
        </w:rPr>
        <w:t xml:space="preserve">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  <w:ins w:id="4" w:author="R3-226028" w:date="2022-10-19T11:01:00Z">
        <w:r>
          <w:rPr>
            <w:rFonts w:hint="eastAsia"/>
            <w:lang w:val="en-US" w:eastAsia="zh-CN"/>
          </w:rPr>
          <w:t xml:space="preserve"> The</w:t>
        </w:r>
        <w:r>
          <w:rPr>
            <w:lang w:val="en-US" w:eastAsia="zh-CN"/>
          </w:rPr>
          <w:t xml:space="preserve"> </w:t>
        </w:r>
        <w:proofErr w:type="spellStart"/>
        <w:r>
          <w:rPr>
            <w:rFonts w:hint="eastAsia"/>
            <w:lang w:val="en-US" w:eastAsia="zh-CN"/>
          </w:rPr>
          <w:t>QoE</w:t>
        </w:r>
        <w:proofErr w:type="spellEnd"/>
        <w:r>
          <w:rPr>
            <w:rFonts w:hint="eastAsia"/>
            <w:lang w:val="en-US" w:eastAsia="zh-CN"/>
          </w:rPr>
          <w:t xml:space="preserve"> information transferred to 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-DU may include the RAN visible </w:t>
        </w:r>
        <w:proofErr w:type="spellStart"/>
        <w:r>
          <w:rPr>
            <w:rFonts w:hint="eastAsia"/>
            <w:lang w:val="en-US" w:eastAsia="zh-CN"/>
          </w:rPr>
          <w:t>QoE</w:t>
        </w:r>
        <w:proofErr w:type="spellEnd"/>
        <w:r>
          <w:rPr>
            <w:rFonts w:hint="eastAsia"/>
            <w:lang w:val="en-US" w:eastAsia="zh-CN"/>
          </w:rPr>
          <w:t xml:space="preserve"> metrics in the RAN visible </w:t>
        </w:r>
        <w:proofErr w:type="spellStart"/>
        <w:r>
          <w:rPr>
            <w:rFonts w:hint="eastAsia"/>
            <w:lang w:val="en-US" w:eastAsia="zh-CN"/>
          </w:rPr>
          <w:t>QoE</w:t>
        </w:r>
        <w:proofErr w:type="spellEnd"/>
        <w:r>
          <w:rPr>
            <w:rFonts w:hint="eastAsia"/>
            <w:lang w:val="en-US" w:eastAsia="zh-CN"/>
          </w:rPr>
          <w:t xml:space="preserve"> measurement result from the UE, along with the correspond</w:t>
        </w:r>
        <w:r>
          <w:rPr>
            <w:lang w:val="en-US" w:eastAsia="zh-CN"/>
          </w:rPr>
          <w:t>ing</w:t>
        </w:r>
        <w:r>
          <w:rPr>
            <w:rFonts w:hint="eastAsia"/>
            <w:lang w:val="en-US" w:eastAsia="zh-CN"/>
          </w:rPr>
          <w:t xml:space="preserve"> DRB ID(s).</w:t>
        </w:r>
      </w:ins>
    </w:p>
    <w:p w:rsidR="002734E2" w:rsidRDefault="002734E2" w:rsidP="002734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eastAsia="宋体" w:hint="eastAsia"/>
          <w:i/>
          <w:lang w:val="en-US" w:eastAsia="zh-CN"/>
        </w:rPr>
        <w:t xml:space="preserve">End </w:t>
      </w:r>
      <w:r>
        <w:rPr>
          <w:rFonts w:hint="eastAsia"/>
          <w:i/>
          <w:lang w:eastAsia="ja-JP"/>
        </w:rPr>
        <w:t xml:space="preserve">of </w:t>
      </w:r>
      <w:r>
        <w:rPr>
          <w:rFonts w:eastAsia="宋体" w:hint="eastAsia"/>
          <w:i/>
          <w:lang w:val="en-US" w:eastAsia="zh-CN"/>
        </w:rPr>
        <w:t>Chang</w:t>
      </w:r>
      <w:r>
        <w:rPr>
          <w:rFonts w:eastAsia="宋体"/>
          <w:i/>
          <w:lang w:val="en-US" w:eastAsia="zh-CN"/>
        </w:rPr>
        <w:t>e</w:t>
      </w:r>
      <w:r w:rsidR="002C65AC">
        <w:rPr>
          <w:rFonts w:eastAsia="宋体"/>
          <w:i/>
          <w:lang w:val="en-US" w:eastAsia="zh-CN"/>
        </w:rPr>
        <w:t>s</w:t>
      </w:r>
    </w:p>
    <w:p w:rsidR="004A26B9" w:rsidRDefault="004A26B9" w:rsidP="002734E2">
      <w:pPr>
        <w:jc w:val="center"/>
        <w:rPr>
          <w:b/>
          <w:bCs/>
          <w:color w:val="FF0000"/>
          <w:lang w:eastAsia="zh-CN"/>
        </w:rPr>
      </w:pPr>
    </w:p>
    <w:sectPr w:rsidR="004A26B9">
      <w:headerReference w:type="default" r:id="rId14"/>
      <w:footnotePr>
        <w:numRestart w:val="eachSect"/>
      </w:footnotePr>
      <w:pgSz w:w="11907" w:h="16840"/>
      <w:pgMar w:top="1417" w:right="1134" w:bottom="1134" w:left="1134" w:header="680" w:footer="567" w:gutter="0"/>
      <w:cols w: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5E61" w:rsidRDefault="00FF5E61">
      <w:pPr>
        <w:spacing w:after="0" w:line="240" w:lineRule="auto"/>
      </w:pPr>
      <w:r>
        <w:separator/>
      </w:r>
    </w:p>
  </w:endnote>
  <w:endnote w:type="continuationSeparator" w:id="0">
    <w:p w:rsidR="00FF5E61" w:rsidRDefault="00FF5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-Roman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5E61" w:rsidRDefault="00FF5E61">
      <w:pPr>
        <w:spacing w:after="0" w:line="240" w:lineRule="auto"/>
      </w:pPr>
      <w:r>
        <w:separator/>
      </w:r>
    </w:p>
  </w:footnote>
  <w:footnote w:type="continuationSeparator" w:id="0">
    <w:p w:rsidR="00FF5E61" w:rsidRDefault="00FF5E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26B9" w:rsidRDefault="00F115E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0345" w:rsidRDefault="00F115ED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97C43"/>
    <w:multiLevelType w:val="hybridMultilevel"/>
    <w:tmpl w:val="E2AC6350"/>
    <w:lvl w:ilvl="0" w:tplc="9C527B94">
      <w:start w:val="8"/>
      <w:numFmt w:val="bullet"/>
      <w:lvlText w:val="-"/>
      <w:lvlJc w:val="left"/>
      <w:pPr>
        <w:ind w:left="8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3-226028">
    <w15:presenceInfo w15:providerId="None" w15:userId="R3-2260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34E2"/>
    <w:rsid w:val="00275D12"/>
    <w:rsid w:val="00284FEB"/>
    <w:rsid w:val="002860C4"/>
    <w:rsid w:val="002B5741"/>
    <w:rsid w:val="002C65AC"/>
    <w:rsid w:val="002E414C"/>
    <w:rsid w:val="002F28C5"/>
    <w:rsid w:val="00305409"/>
    <w:rsid w:val="003312E9"/>
    <w:rsid w:val="00331F38"/>
    <w:rsid w:val="003609EF"/>
    <w:rsid w:val="0036231A"/>
    <w:rsid w:val="00374DD4"/>
    <w:rsid w:val="003E1A36"/>
    <w:rsid w:val="00410371"/>
    <w:rsid w:val="004143E8"/>
    <w:rsid w:val="004242F1"/>
    <w:rsid w:val="00433697"/>
    <w:rsid w:val="004A26B9"/>
    <w:rsid w:val="004A3671"/>
    <w:rsid w:val="004B75B7"/>
    <w:rsid w:val="00514EDF"/>
    <w:rsid w:val="0051580D"/>
    <w:rsid w:val="005217A5"/>
    <w:rsid w:val="00547111"/>
    <w:rsid w:val="00592D74"/>
    <w:rsid w:val="005E2C44"/>
    <w:rsid w:val="006077F0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C36AB"/>
    <w:rsid w:val="007D6A07"/>
    <w:rsid w:val="007E1B5A"/>
    <w:rsid w:val="007F7259"/>
    <w:rsid w:val="008040A8"/>
    <w:rsid w:val="00814D8D"/>
    <w:rsid w:val="008279FA"/>
    <w:rsid w:val="00847F90"/>
    <w:rsid w:val="00856F0E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8007B"/>
    <w:rsid w:val="00991B88"/>
    <w:rsid w:val="009A5753"/>
    <w:rsid w:val="009A579D"/>
    <w:rsid w:val="009B43E0"/>
    <w:rsid w:val="009E3297"/>
    <w:rsid w:val="009F734F"/>
    <w:rsid w:val="00A246B6"/>
    <w:rsid w:val="00A47E70"/>
    <w:rsid w:val="00A50CF0"/>
    <w:rsid w:val="00A71EF9"/>
    <w:rsid w:val="00A7671C"/>
    <w:rsid w:val="00A91B21"/>
    <w:rsid w:val="00AA2CBC"/>
    <w:rsid w:val="00AC5125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1379C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A677D"/>
    <w:rsid w:val="00EA705D"/>
    <w:rsid w:val="00EB09B7"/>
    <w:rsid w:val="00EC0C96"/>
    <w:rsid w:val="00EE7D7C"/>
    <w:rsid w:val="00F115ED"/>
    <w:rsid w:val="00F25D98"/>
    <w:rsid w:val="00F300FB"/>
    <w:rsid w:val="00F77C51"/>
    <w:rsid w:val="00FB6386"/>
    <w:rsid w:val="00FF5E61"/>
    <w:rsid w:val="012A2681"/>
    <w:rsid w:val="014F19B3"/>
    <w:rsid w:val="015D76D3"/>
    <w:rsid w:val="01AF1869"/>
    <w:rsid w:val="02AA77F2"/>
    <w:rsid w:val="03123C3F"/>
    <w:rsid w:val="038502BE"/>
    <w:rsid w:val="03F87F02"/>
    <w:rsid w:val="04467602"/>
    <w:rsid w:val="04D4316A"/>
    <w:rsid w:val="05416986"/>
    <w:rsid w:val="05BA28E2"/>
    <w:rsid w:val="061B364C"/>
    <w:rsid w:val="0623258E"/>
    <w:rsid w:val="070F3BBF"/>
    <w:rsid w:val="084C7ABF"/>
    <w:rsid w:val="087366F8"/>
    <w:rsid w:val="08A1315E"/>
    <w:rsid w:val="08A44F26"/>
    <w:rsid w:val="096E32E6"/>
    <w:rsid w:val="09EA398D"/>
    <w:rsid w:val="09F6045D"/>
    <w:rsid w:val="0A5E6E3D"/>
    <w:rsid w:val="0AA152E0"/>
    <w:rsid w:val="0B5B0623"/>
    <w:rsid w:val="0C165B76"/>
    <w:rsid w:val="0C372623"/>
    <w:rsid w:val="0C704179"/>
    <w:rsid w:val="0C72352B"/>
    <w:rsid w:val="0D0C65CC"/>
    <w:rsid w:val="0D163F6A"/>
    <w:rsid w:val="0DB33E0C"/>
    <w:rsid w:val="0E20428D"/>
    <w:rsid w:val="0E422AEA"/>
    <w:rsid w:val="0E622B80"/>
    <w:rsid w:val="0F5F5E3A"/>
    <w:rsid w:val="0F8970D7"/>
    <w:rsid w:val="0FAA3DE9"/>
    <w:rsid w:val="0FDF1A99"/>
    <w:rsid w:val="10AB62BA"/>
    <w:rsid w:val="10B8036F"/>
    <w:rsid w:val="11145015"/>
    <w:rsid w:val="11AC07EA"/>
    <w:rsid w:val="11CE2E9B"/>
    <w:rsid w:val="11F54889"/>
    <w:rsid w:val="124B3586"/>
    <w:rsid w:val="12945A7A"/>
    <w:rsid w:val="12B25661"/>
    <w:rsid w:val="13110221"/>
    <w:rsid w:val="1426748A"/>
    <w:rsid w:val="15253248"/>
    <w:rsid w:val="155A60FB"/>
    <w:rsid w:val="15AC7424"/>
    <w:rsid w:val="15CE45AE"/>
    <w:rsid w:val="15EB2B62"/>
    <w:rsid w:val="167E1D75"/>
    <w:rsid w:val="17062901"/>
    <w:rsid w:val="174E34F1"/>
    <w:rsid w:val="177A52D6"/>
    <w:rsid w:val="179F4804"/>
    <w:rsid w:val="182E27FB"/>
    <w:rsid w:val="18BD3B2A"/>
    <w:rsid w:val="18C37B5E"/>
    <w:rsid w:val="199A2DED"/>
    <w:rsid w:val="1A721900"/>
    <w:rsid w:val="1B594F70"/>
    <w:rsid w:val="1BB42E96"/>
    <w:rsid w:val="1C396804"/>
    <w:rsid w:val="1C762F97"/>
    <w:rsid w:val="1E3615FC"/>
    <w:rsid w:val="1E4C27BF"/>
    <w:rsid w:val="1E6C13B6"/>
    <w:rsid w:val="1E782C4F"/>
    <w:rsid w:val="1EBE1594"/>
    <w:rsid w:val="1ED54D14"/>
    <w:rsid w:val="1F3635FB"/>
    <w:rsid w:val="1F6342D8"/>
    <w:rsid w:val="2039373A"/>
    <w:rsid w:val="21C94ABB"/>
    <w:rsid w:val="21D5458F"/>
    <w:rsid w:val="21E97CB8"/>
    <w:rsid w:val="22000566"/>
    <w:rsid w:val="222F102F"/>
    <w:rsid w:val="228414D9"/>
    <w:rsid w:val="23A71342"/>
    <w:rsid w:val="27377D40"/>
    <w:rsid w:val="2744116E"/>
    <w:rsid w:val="274B283A"/>
    <w:rsid w:val="275A79A4"/>
    <w:rsid w:val="27896A5A"/>
    <w:rsid w:val="27A35C94"/>
    <w:rsid w:val="284033D8"/>
    <w:rsid w:val="29576E0F"/>
    <w:rsid w:val="2A987E89"/>
    <w:rsid w:val="2AA20049"/>
    <w:rsid w:val="2AB07186"/>
    <w:rsid w:val="2AD47A5B"/>
    <w:rsid w:val="2B3B001F"/>
    <w:rsid w:val="2B845A56"/>
    <w:rsid w:val="2B85272A"/>
    <w:rsid w:val="2B994A67"/>
    <w:rsid w:val="2C4B1F3B"/>
    <w:rsid w:val="2C573165"/>
    <w:rsid w:val="2C9E14C8"/>
    <w:rsid w:val="2D2D2712"/>
    <w:rsid w:val="2D2D4838"/>
    <w:rsid w:val="2D814641"/>
    <w:rsid w:val="2DDB7B6A"/>
    <w:rsid w:val="2DE7692E"/>
    <w:rsid w:val="2DEF28F4"/>
    <w:rsid w:val="2E391E3D"/>
    <w:rsid w:val="2E6821D4"/>
    <w:rsid w:val="2F623D75"/>
    <w:rsid w:val="30054682"/>
    <w:rsid w:val="30FF2D81"/>
    <w:rsid w:val="315E7D8A"/>
    <w:rsid w:val="322F26F0"/>
    <w:rsid w:val="327356F8"/>
    <w:rsid w:val="32803B16"/>
    <w:rsid w:val="33B945EB"/>
    <w:rsid w:val="33ED7C6A"/>
    <w:rsid w:val="344B71C4"/>
    <w:rsid w:val="348F71D0"/>
    <w:rsid w:val="3515031E"/>
    <w:rsid w:val="35C23981"/>
    <w:rsid w:val="35C53730"/>
    <w:rsid w:val="35F85013"/>
    <w:rsid w:val="362D76C4"/>
    <w:rsid w:val="36676097"/>
    <w:rsid w:val="366E3920"/>
    <w:rsid w:val="36D94170"/>
    <w:rsid w:val="37FB37DE"/>
    <w:rsid w:val="38481673"/>
    <w:rsid w:val="38DE47DB"/>
    <w:rsid w:val="398A7B4E"/>
    <w:rsid w:val="39AA28A9"/>
    <w:rsid w:val="3AD82A18"/>
    <w:rsid w:val="3C0775FF"/>
    <w:rsid w:val="3D2C3C3A"/>
    <w:rsid w:val="3D6030C5"/>
    <w:rsid w:val="3DDE1B29"/>
    <w:rsid w:val="3DFD29C3"/>
    <w:rsid w:val="3E777408"/>
    <w:rsid w:val="3E8818B2"/>
    <w:rsid w:val="3EE83833"/>
    <w:rsid w:val="40DE2532"/>
    <w:rsid w:val="414808AC"/>
    <w:rsid w:val="41CE6F2F"/>
    <w:rsid w:val="41FA4539"/>
    <w:rsid w:val="42004AA1"/>
    <w:rsid w:val="420A3365"/>
    <w:rsid w:val="42251E34"/>
    <w:rsid w:val="437A56EC"/>
    <w:rsid w:val="437F745B"/>
    <w:rsid w:val="43CE7B44"/>
    <w:rsid w:val="442A06E0"/>
    <w:rsid w:val="44CF37EC"/>
    <w:rsid w:val="451A18BF"/>
    <w:rsid w:val="45A262FA"/>
    <w:rsid w:val="45D51EDD"/>
    <w:rsid w:val="46593E14"/>
    <w:rsid w:val="469A2445"/>
    <w:rsid w:val="46B32A2C"/>
    <w:rsid w:val="480126D1"/>
    <w:rsid w:val="48060812"/>
    <w:rsid w:val="480B63D1"/>
    <w:rsid w:val="48264803"/>
    <w:rsid w:val="48B51146"/>
    <w:rsid w:val="49B809C2"/>
    <w:rsid w:val="4A2C4A7B"/>
    <w:rsid w:val="4A96376E"/>
    <w:rsid w:val="4AB7130C"/>
    <w:rsid w:val="4B44185E"/>
    <w:rsid w:val="4B7D52CE"/>
    <w:rsid w:val="4C124568"/>
    <w:rsid w:val="4C1C1E57"/>
    <w:rsid w:val="4C2706A6"/>
    <w:rsid w:val="4CA47260"/>
    <w:rsid w:val="4CBA45AA"/>
    <w:rsid w:val="4DFE53F8"/>
    <w:rsid w:val="4E027999"/>
    <w:rsid w:val="4E5A270D"/>
    <w:rsid w:val="4EF91C00"/>
    <w:rsid w:val="500B2100"/>
    <w:rsid w:val="50B809DE"/>
    <w:rsid w:val="51343C3A"/>
    <w:rsid w:val="51C127F0"/>
    <w:rsid w:val="5273758C"/>
    <w:rsid w:val="52B11E43"/>
    <w:rsid w:val="52B67196"/>
    <w:rsid w:val="544138DE"/>
    <w:rsid w:val="54897E8F"/>
    <w:rsid w:val="54FA5BF1"/>
    <w:rsid w:val="561925EC"/>
    <w:rsid w:val="56331D55"/>
    <w:rsid w:val="56AF3E7B"/>
    <w:rsid w:val="570B2FB6"/>
    <w:rsid w:val="5728636B"/>
    <w:rsid w:val="57491974"/>
    <w:rsid w:val="57B15AE6"/>
    <w:rsid w:val="57EB5511"/>
    <w:rsid w:val="586F4F77"/>
    <w:rsid w:val="59244FF3"/>
    <w:rsid w:val="593346F7"/>
    <w:rsid w:val="597A3613"/>
    <w:rsid w:val="5A4E7E7D"/>
    <w:rsid w:val="5B7F11FC"/>
    <w:rsid w:val="5B8F1452"/>
    <w:rsid w:val="5C3D2A49"/>
    <w:rsid w:val="5CD5387F"/>
    <w:rsid w:val="5E7C0851"/>
    <w:rsid w:val="5E8C05AB"/>
    <w:rsid w:val="5E9F6414"/>
    <w:rsid w:val="5EF81609"/>
    <w:rsid w:val="5F26504C"/>
    <w:rsid w:val="5F3E04A5"/>
    <w:rsid w:val="5FA55846"/>
    <w:rsid w:val="5FC72722"/>
    <w:rsid w:val="607E026D"/>
    <w:rsid w:val="610C64B4"/>
    <w:rsid w:val="618F0D2C"/>
    <w:rsid w:val="62527C59"/>
    <w:rsid w:val="626951F5"/>
    <w:rsid w:val="62775FE3"/>
    <w:rsid w:val="629E2B9B"/>
    <w:rsid w:val="62BB27F9"/>
    <w:rsid w:val="63016469"/>
    <w:rsid w:val="637F60C4"/>
    <w:rsid w:val="63AC5F89"/>
    <w:rsid w:val="643A075F"/>
    <w:rsid w:val="648A0696"/>
    <w:rsid w:val="64A148A0"/>
    <w:rsid w:val="650A484E"/>
    <w:rsid w:val="65F115D8"/>
    <w:rsid w:val="66656824"/>
    <w:rsid w:val="66D83A56"/>
    <w:rsid w:val="68D86F67"/>
    <w:rsid w:val="69684A38"/>
    <w:rsid w:val="696F5CA7"/>
    <w:rsid w:val="69744CC4"/>
    <w:rsid w:val="69837877"/>
    <w:rsid w:val="69E61B4E"/>
    <w:rsid w:val="6A374C95"/>
    <w:rsid w:val="6A3B6D29"/>
    <w:rsid w:val="6AAB07AD"/>
    <w:rsid w:val="6AB02F45"/>
    <w:rsid w:val="6ABD68A3"/>
    <w:rsid w:val="6B172B0F"/>
    <w:rsid w:val="6B4B06E0"/>
    <w:rsid w:val="6BE27B3D"/>
    <w:rsid w:val="6C3A4605"/>
    <w:rsid w:val="6C7B6684"/>
    <w:rsid w:val="6D16332A"/>
    <w:rsid w:val="6D4870E0"/>
    <w:rsid w:val="6D5E1016"/>
    <w:rsid w:val="6DCA6C5B"/>
    <w:rsid w:val="6DCB32CF"/>
    <w:rsid w:val="6E17403E"/>
    <w:rsid w:val="6EDC2FBE"/>
    <w:rsid w:val="6F466A3A"/>
    <w:rsid w:val="6F947D05"/>
    <w:rsid w:val="6FA629DD"/>
    <w:rsid w:val="6FDA1539"/>
    <w:rsid w:val="709C54AD"/>
    <w:rsid w:val="71005707"/>
    <w:rsid w:val="7169664E"/>
    <w:rsid w:val="719873E8"/>
    <w:rsid w:val="7201548B"/>
    <w:rsid w:val="721A2C64"/>
    <w:rsid w:val="72917FB6"/>
    <w:rsid w:val="73BB05CB"/>
    <w:rsid w:val="73D0175C"/>
    <w:rsid w:val="74F1554D"/>
    <w:rsid w:val="75AD157A"/>
    <w:rsid w:val="75B504C9"/>
    <w:rsid w:val="75F84E6D"/>
    <w:rsid w:val="7612005C"/>
    <w:rsid w:val="76A44361"/>
    <w:rsid w:val="76FB6CA6"/>
    <w:rsid w:val="773C6340"/>
    <w:rsid w:val="77615E28"/>
    <w:rsid w:val="7776385E"/>
    <w:rsid w:val="777C76A1"/>
    <w:rsid w:val="78693C1D"/>
    <w:rsid w:val="78922755"/>
    <w:rsid w:val="78983DF0"/>
    <w:rsid w:val="799778E4"/>
    <w:rsid w:val="79B53EEF"/>
    <w:rsid w:val="79B823CB"/>
    <w:rsid w:val="7AAB17CC"/>
    <w:rsid w:val="7AC773DD"/>
    <w:rsid w:val="7AE27241"/>
    <w:rsid w:val="7B122CD6"/>
    <w:rsid w:val="7C477149"/>
    <w:rsid w:val="7C932D5D"/>
    <w:rsid w:val="7CB91E5C"/>
    <w:rsid w:val="7CC83403"/>
    <w:rsid w:val="7D3D6D2C"/>
    <w:rsid w:val="7D423D8B"/>
    <w:rsid w:val="7DA87F25"/>
    <w:rsid w:val="7DF57F39"/>
    <w:rsid w:val="7E27387D"/>
    <w:rsid w:val="7EAC5343"/>
    <w:rsid w:val="7ED2274E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374935"/>
  <w15:docId w15:val="{B57601C6-76F7-45D4-ADBA-4425C391C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160" w:line="259" w:lineRule="auto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eastAsiaTheme="minorEastAsia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qFormat/>
  </w:style>
  <w:style w:type="paragraph" w:styleId="af1">
    <w:name w:val="No Spacing"/>
    <w:basedOn w:val="a"/>
    <w:uiPriority w:val="99"/>
    <w:qFormat/>
    <w:pPr>
      <w:spacing w:after="0"/>
    </w:pPr>
    <w:rPr>
      <w:rFonts w:eastAsia="Calibri"/>
    </w:rPr>
  </w:style>
  <w:style w:type="character" w:customStyle="1" w:styleId="TALChar">
    <w:name w:val="TAL Char"/>
    <w:link w:val="TAL"/>
    <w:qFormat/>
    <w:rPr>
      <w:rFonts w:ascii="Arial" w:eastAsiaTheme="minorEastAsia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eastAsiaTheme="minorEastAsia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2734E2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BEAC29-37AB-4E23-BF1F-0C9162D82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349</Words>
  <Characters>1992</Characters>
  <Application>Microsoft Office Word</Application>
  <DocSecurity>0</DocSecurity>
  <Lines>16</Lines>
  <Paragraphs>4</Paragraphs>
  <ScaleCrop>false</ScaleCrop>
  <Company>3GPP Support Team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R3-226028</cp:lastModifiedBy>
  <cp:revision>8</cp:revision>
  <cp:lastPrinted>2411-12-31T15:59:00Z</cp:lastPrinted>
  <dcterms:created xsi:type="dcterms:W3CDTF">2022-10-19T02:57:00Z</dcterms:created>
  <dcterms:modified xsi:type="dcterms:W3CDTF">2022-10-21T02:26:00Z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